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0EC5" w14:textId="77777777" w:rsidR="00C80A94" w:rsidRDefault="00C80A94" w:rsidP="00C80A94">
      <w:pPr>
        <w:rPr>
          <w:lang w:val="es-DO"/>
        </w:rPr>
      </w:pPr>
      <w:r>
        <w:rPr>
          <w:lang w:val="es-DO"/>
        </w:rPr>
        <w:t xml:space="preserve">Asunto: Solicitud de autorización para asistir al Innovation Experience Punta Cana by Multicómputos 2023 </w:t>
      </w:r>
    </w:p>
    <w:p w14:paraId="6CE69998" w14:textId="77777777" w:rsidR="00C80A94" w:rsidRDefault="00C80A94" w:rsidP="00C80A94">
      <w:pPr>
        <w:rPr>
          <w:lang w:val="es-DO"/>
        </w:rPr>
      </w:pPr>
      <w:r>
        <w:rPr>
          <w:lang w:val="es-DO"/>
        </w:rPr>
        <w:t xml:space="preserve">Estimado </w:t>
      </w:r>
      <w:r>
        <w:rPr>
          <w:b/>
          <w:bCs/>
          <w:highlight w:val="yellow"/>
          <w:lang w:val="es-DO"/>
        </w:rPr>
        <w:t>[Nombre de su Jefe],</w:t>
      </w:r>
    </w:p>
    <w:p w14:paraId="659F5513" w14:textId="77777777" w:rsidR="00C80A94" w:rsidRDefault="00C80A94" w:rsidP="00C80A94">
      <w:pPr>
        <w:spacing w:after="0" w:line="240" w:lineRule="auto"/>
        <w:rPr>
          <w:lang w:val="es-DO"/>
        </w:rPr>
      </w:pPr>
      <w:r>
        <w:rPr>
          <w:lang w:val="es-DO"/>
        </w:rPr>
        <w:t xml:space="preserve">Le escribo para solicitar su autorización para asistir al </w:t>
      </w:r>
      <w:r>
        <w:rPr>
          <w:b/>
          <w:bCs/>
          <w:lang w:val="es-DO"/>
        </w:rPr>
        <w:t xml:space="preserve">Innovation Experience by Multicómputos. </w:t>
      </w:r>
      <w:r>
        <w:rPr>
          <w:lang w:val="es-DO"/>
        </w:rPr>
        <w:t xml:space="preserve">Es la 2da edición de la conferencia de tecnología empresarial de la región del Caribe y Centroamérica a celebrarse en </w:t>
      </w:r>
      <w:r>
        <w:rPr>
          <w:b/>
          <w:bCs/>
          <w:lang w:val="es-DO"/>
        </w:rPr>
        <w:t>Punta Cana</w:t>
      </w:r>
      <w:r>
        <w:rPr>
          <w:lang w:val="es-DO"/>
        </w:rPr>
        <w:t xml:space="preserve"> del </w:t>
      </w:r>
      <w:r>
        <w:rPr>
          <w:b/>
          <w:bCs/>
          <w:lang w:val="es-DO"/>
        </w:rPr>
        <w:t>15 al 18 de junio del 2023</w:t>
      </w:r>
      <w:r>
        <w:rPr>
          <w:lang w:val="es-DO"/>
        </w:rPr>
        <w:t xml:space="preserve">. </w:t>
      </w:r>
    </w:p>
    <w:p w14:paraId="2C8FB9A8" w14:textId="77777777" w:rsidR="00C80A94" w:rsidRDefault="00C80A94" w:rsidP="00C80A94">
      <w:pPr>
        <w:spacing w:after="0" w:line="240" w:lineRule="auto"/>
        <w:rPr>
          <w:lang w:val="es-DO"/>
        </w:rPr>
      </w:pPr>
    </w:p>
    <w:p w14:paraId="20D23042" w14:textId="77777777" w:rsidR="00C80A94" w:rsidRDefault="00C80A94" w:rsidP="00C80A94">
      <w:pPr>
        <w:spacing w:after="0" w:line="240" w:lineRule="auto"/>
        <w:rPr>
          <w:lang w:val="es-DO"/>
        </w:rPr>
      </w:pPr>
      <w:r>
        <w:rPr>
          <w:lang w:val="es-DO"/>
        </w:rPr>
        <w:t xml:space="preserve">El evento ofrece los siguientes beneficios a sus asistentes: </w:t>
      </w:r>
    </w:p>
    <w:p w14:paraId="3A921FBB" w14:textId="77777777" w:rsidR="00C80A94" w:rsidRDefault="00C80A94" w:rsidP="00C80A94">
      <w:pPr>
        <w:pStyle w:val="ListParagraph"/>
        <w:numPr>
          <w:ilvl w:val="0"/>
          <w:numId w:val="5"/>
        </w:numPr>
        <w:spacing w:after="0" w:line="240" w:lineRule="auto"/>
        <w:rPr>
          <w:lang w:val="es-DO"/>
        </w:rPr>
      </w:pPr>
      <w:r>
        <w:rPr>
          <w:lang w:val="es-DO"/>
        </w:rPr>
        <w:t>Conocimiento sobre la visión y tendencias del mercado</w:t>
      </w:r>
    </w:p>
    <w:p w14:paraId="12D814EA" w14:textId="77777777" w:rsidR="00C80A94" w:rsidRDefault="00C80A94" w:rsidP="00C80A94">
      <w:pPr>
        <w:pStyle w:val="ListParagraph"/>
        <w:numPr>
          <w:ilvl w:val="0"/>
          <w:numId w:val="5"/>
        </w:numPr>
        <w:spacing w:after="0" w:line="240" w:lineRule="auto"/>
        <w:rPr>
          <w:lang w:val="es-DO"/>
        </w:rPr>
      </w:pPr>
      <w:r>
        <w:rPr>
          <w:lang w:val="es-DO"/>
        </w:rPr>
        <w:t>Demostraciones de las últimas tecnologías empresariales</w:t>
      </w:r>
    </w:p>
    <w:p w14:paraId="06A70F88" w14:textId="77777777" w:rsidR="00C80A94" w:rsidRDefault="00C80A94" w:rsidP="00C80A94">
      <w:pPr>
        <w:pStyle w:val="ListParagraph"/>
        <w:numPr>
          <w:ilvl w:val="0"/>
          <w:numId w:val="5"/>
        </w:numPr>
        <w:spacing w:after="0" w:line="240" w:lineRule="auto"/>
        <w:rPr>
          <w:lang w:val="es-DO"/>
        </w:rPr>
      </w:pPr>
      <w:r>
        <w:rPr>
          <w:lang w:val="es-DO"/>
        </w:rPr>
        <w:t xml:space="preserve">Oportunidad de desarrollo de negocios </w:t>
      </w:r>
    </w:p>
    <w:p w14:paraId="520B8290" w14:textId="77777777" w:rsidR="00C80A94" w:rsidRDefault="00C80A94" w:rsidP="00C80A94">
      <w:pPr>
        <w:pStyle w:val="ListParagraph"/>
        <w:numPr>
          <w:ilvl w:val="0"/>
          <w:numId w:val="5"/>
        </w:numPr>
        <w:spacing w:after="0" w:line="240" w:lineRule="auto"/>
        <w:rPr>
          <w:lang w:val="es-DO"/>
        </w:rPr>
      </w:pPr>
      <w:r>
        <w:rPr>
          <w:lang w:val="es-DO"/>
        </w:rPr>
        <w:t>Acceso a espacios de networking</w:t>
      </w:r>
    </w:p>
    <w:p w14:paraId="1E9CA3F5" w14:textId="77777777" w:rsidR="00C80A94" w:rsidRDefault="00C80A94" w:rsidP="00C80A94">
      <w:pPr>
        <w:pStyle w:val="ListParagraph"/>
        <w:numPr>
          <w:ilvl w:val="0"/>
          <w:numId w:val="5"/>
        </w:numPr>
        <w:spacing w:after="0" w:line="240" w:lineRule="auto"/>
        <w:rPr>
          <w:lang w:val="es-DO"/>
        </w:rPr>
      </w:pPr>
      <w:r>
        <w:rPr>
          <w:lang w:val="es-DO"/>
        </w:rPr>
        <w:t xml:space="preserve">Ponencias por expertos en la industria </w:t>
      </w:r>
    </w:p>
    <w:p w14:paraId="7A4AB914" w14:textId="77777777" w:rsidR="00C80A94" w:rsidRDefault="00C80A94" w:rsidP="00C80A94">
      <w:pPr>
        <w:pStyle w:val="ListParagraph"/>
        <w:numPr>
          <w:ilvl w:val="0"/>
          <w:numId w:val="5"/>
        </w:numPr>
        <w:spacing w:after="0" w:line="240" w:lineRule="auto"/>
        <w:rPr>
          <w:lang w:val="es-DO"/>
        </w:rPr>
      </w:pPr>
      <w:r>
        <w:rPr>
          <w:lang w:val="es-DO"/>
        </w:rPr>
        <w:t>Paneles con invitados especiales</w:t>
      </w:r>
    </w:p>
    <w:p w14:paraId="1FAB349F" w14:textId="77777777" w:rsidR="00C80A94" w:rsidRDefault="00C80A94" w:rsidP="00C80A94">
      <w:pPr>
        <w:pStyle w:val="ListParagraph"/>
        <w:numPr>
          <w:ilvl w:val="0"/>
          <w:numId w:val="5"/>
        </w:numPr>
        <w:spacing w:after="0" w:line="240" w:lineRule="auto"/>
        <w:rPr>
          <w:lang w:val="es-DO"/>
        </w:rPr>
      </w:pPr>
      <w:r>
        <w:rPr>
          <w:lang w:val="es-DO"/>
        </w:rPr>
        <w:t xml:space="preserve">Cenas temáticas y actividades de entretenimiento </w:t>
      </w:r>
    </w:p>
    <w:p w14:paraId="060E7116" w14:textId="77777777" w:rsidR="00C80A94" w:rsidRDefault="00C80A94" w:rsidP="00C80A94">
      <w:pPr>
        <w:spacing w:after="0" w:line="240" w:lineRule="auto"/>
        <w:rPr>
          <w:lang w:val="es-DO"/>
        </w:rPr>
      </w:pPr>
    </w:p>
    <w:p w14:paraId="73150ABE" w14:textId="77777777" w:rsidR="00C80A94" w:rsidRDefault="00C80A94" w:rsidP="00C80A94">
      <w:pPr>
        <w:spacing w:after="0" w:line="240" w:lineRule="auto"/>
        <w:rPr>
          <w:lang w:val="es-DO"/>
        </w:rPr>
      </w:pPr>
      <w:r>
        <w:rPr>
          <w:lang w:val="es-DO"/>
        </w:rPr>
        <w:t xml:space="preserve">Algunos de los expertos internacionales confirmados en la agenda incluyen a: </w:t>
      </w:r>
    </w:p>
    <w:p w14:paraId="094A0C3E" w14:textId="77777777" w:rsidR="00C80A94" w:rsidRDefault="00C80A94" w:rsidP="00C80A94">
      <w:pPr>
        <w:pStyle w:val="ListParagraph"/>
        <w:numPr>
          <w:ilvl w:val="0"/>
          <w:numId w:val="6"/>
        </w:numPr>
        <w:spacing w:after="0" w:line="240" w:lineRule="auto"/>
        <w:rPr>
          <w:lang w:val="es-DO"/>
        </w:rPr>
      </w:pPr>
      <w:r>
        <w:rPr>
          <w:lang w:val="es-DO"/>
        </w:rPr>
        <w:t>Terry Ray – CTO Imeprva</w:t>
      </w:r>
    </w:p>
    <w:p w14:paraId="78C46BAE" w14:textId="77777777" w:rsidR="00C80A94" w:rsidRDefault="00C80A94" w:rsidP="00C80A94">
      <w:pPr>
        <w:pStyle w:val="ListParagraph"/>
        <w:numPr>
          <w:ilvl w:val="0"/>
          <w:numId w:val="6"/>
        </w:numPr>
        <w:spacing w:after="0" w:line="240" w:lineRule="auto"/>
        <w:rPr>
          <w:lang w:val="es-DO"/>
        </w:rPr>
      </w:pPr>
      <w:r>
        <w:rPr>
          <w:lang w:val="es-DO"/>
        </w:rPr>
        <w:t>David Cerón – CTO LATAM Hitachi</w:t>
      </w:r>
    </w:p>
    <w:p w14:paraId="2263E527" w14:textId="77777777" w:rsidR="00C80A94" w:rsidRDefault="00C80A94" w:rsidP="00C80A94">
      <w:pPr>
        <w:pStyle w:val="ListParagraph"/>
        <w:numPr>
          <w:ilvl w:val="0"/>
          <w:numId w:val="6"/>
        </w:numPr>
        <w:spacing w:after="0" w:line="240" w:lineRule="auto"/>
        <w:rPr>
          <w:lang w:val="es-DO"/>
        </w:rPr>
      </w:pPr>
      <w:r>
        <w:rPr>
          <w:lang w:val="es-DO"/>
        </w:rPr>
        <w:t>Andres Hurtado – VP LATAM Nutanix</w:t>
      </w:r>
    </w:p>
    <w:p w14:paraId="6D5AD538" w14:textId="77777777" w:rsidR="00C80A94" w:rsidRDefault="00C80A94" w:rsidP="00C80A94">
      <w:pPr>
        <w:pStyle w:val="ListParagraph"/>
        <w:numPr>
          <w:ilvl w:val="0"/>
          <w:numId w:val="6"/>
        </w:numPr>
        <w:spacing w:after="0" w:line="240" w:lineRule="auto"/>
        <w:rPr>
          <w:lang w:val="es-DO"/>
        </w:rPr>
      </w:pPr>
      <w:r>
        <w:rPr>
          <w:lang w:val="es-DO"/>
        </w:rPr>
        <w:t>Juan Carlos Tejeda – CTO VMWare</w:t>
      </w:r>
    </w:p>
    <w:p w14:paraId="50B2AD32" w14:textId="77777777" w:rsidR="00C80A94" w:rsidRDefault="00C80A94" w:rsidP="00C80A94">
      <w:pPr>
        <w:spacing w:after="0" w:line="240" w:lineRule="auto"/>
        <w:ind w:left="360"/>
        <w:rPr>
          <w:lang w:val="es-DO"/>
        </w:rPr>
      </w:pPr>
      <w:r>
        <w:rPr>
          <w:lang w:val="es-DO"/>
        </w:rPr>
        <w:t xml:space="preserve">entre otros… </w:t>
      </w:r>
    </w:p>
    <w:p w14:paraId="71AB27B6" w14:textId="77777777" w:rsidR="00C80A94" w:rsidRDefault="00C80A94" w:rsidP="00C80A94">
      <w:pPr>
        <w:spacing w:after="0" w:line="240" w:lineRule="auto"/>
        <w:rPr>
          <w:lang w:val="es-DO"/>
        </w:rPr>
      </w:pPr>
    </w:p>
    <w:p w14:paraId="4E1F5512" w14:textId="77777777" w:rsidR="00C80A94" w:rsidRDefault="00C80A94" w:rsidP="00C80A94">
      <w:pPr>
        <w:spacing w:after="0" w:line="240" w:lineRule="auto"/>
        <w:rPr>
          <w:lang w:val="es-DO"/>
        </w:rPr>
      </w:pPr>
      <w:r>
        <w:rPr>
          <w:lang w:val="es-DO"/>
        </w:rPr>
        <w:t xml:space="preserve">Algunos temas a presentarse: </w:t>
      </w:r>
    </w:p>
    <w:p w14:paraId="230F795E" w14:textId="77777777" w:rsidR="00C80A94" w:rsidRDefault="00C80A94" w:rsidP="00C80A94">
      <w:pPr>
        <w:pStyle w:val="ListParagraph"/>
        <w:numPr>
          <w:ilvl w:val="0"/>
          <w:numId w:val="7"/>
        </w:numPr>
        <w:spacing w:after="0" w:line="240" w:lineRule="auto"/>
        <w:rPr>
          <w:lang w:val="es-DO"/>
        </w:rPr>
      </w:pPr>
      <w:r>
        <w:rPr>
          <w:lang w:val="es-DO"/>
        </w:rPr>
        <w:t xml:space="preserve">Aplicaciones de Inteligencia Artificial en América Latina </w:t>
      </w:r>
    </w:p>
    <w:p w14:paraId="23AFDF38" w14:textId="77777777" w:rsidR="00C80A94" w:rsidRDefault="00C80A94" w:rsidP="00C80A94">
      <w:pPr>
        <w:pStyle w:val="ListParagraph"/>
        <w:numPr>
          <w:ilvl w:val="0"/>
          <w:numId w:val="7"/>
        </w:numPr>
        <w:spacing w:after="0" w:line="240" w:lineRule="auto"/>
        <w:rPr>
          <w:lang w:val="es-DO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es-CO"/>
        </w:rPr>
        <w:t>La identidad como control principal de seguridad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D13398B" w14:textId="77777777" w:rsidR="00C80A94" w:rsidRDefault="00C80A94" w:rsidP="00C80A94">
      <w:pPr>
        <w:pStyle w:val="ListParagraph"/>
        <w:numPr>
          <w:ilvl w:val="0"/>
          <w:numId w:val="7"/>
        </w:numPr>
        <w:spacing w:after="0" w:line="240" w:lineRule="auto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es-ES"/>
        </w:rPr>
        <w:t xml:space="preserve">¿Cómo resistirse a la tentación de pagar el rescate ante un ataque de </w:t>
      </w:r>
      <w:r>
        <w:rPr>
          <w:rStyle w:val="normaltextrun"/>
        </w:rPr>
        <w:t>ransomware?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59346F0" w14:textId="77777777" w:rsidR="00C80A94" w:rsidRDefault="00C80A94" w:rsidP="00C80A94">
      <w:pPr>
        <w:pStyle w:val="ListParagraph"/>
        <w:numPr>
          <w:ilvl w:val="0"/>
          <w:numId w:val="7"/>
        </w:numPr>
        <w:spacing w:after="0" w:line="240" w:lineRule="auto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  <w:lang w:val="es-CO"/>
        </w:rPr>
        <w:t>¿Qué hay detrás de los retos de la transformación?</w:t>
      </w:r>
    </w:p>
    <w:p w14:paraId="0E153CEF" w14:textId="77777777" w:rsidR="00C80A94" w:rsidRDefault="00C80A94" w:rsidP="00C80A94">
      <w:pPr>
        <w:spacing w:after="0" w:line="240" w:lineRule="auto"/>
        <w:ind w:left="360"/>
      </w:pPr>
      <w:r>
        <w:rPr>
          <w:lang w:val="es-DO"/>
        </w:rPr>
        <w:t>entre otros…</w:t>
      </w:r>
    </w:p>
    <w:p w14:paraId="5FCF44D6" w14:textId="77777777" w:rsidR="00C80A94" w:rsidRDefault="00C80A94" w:rsidP="00C80A94">
      <w:pPr>
        <w:spacing w:after="0" w:line="240" w:lineRule="auto"/>
        <w:rPr>
          <w:lang w:val="es-DO"/>
        </w:rPr>
      </w:pPr>
    </w:p>
    <w:p w14:paraId="2D909F6F" w14:textId="77777777" w:rsidR="00C80A94" w:rsidRDefault="00C80A94" w:rsidP="00C80A94">
      <w:pPr>
        <w:spacing w:after="0" w:line="240" w:lineRule="auto"/>
        <w:rPr>
          <w:lang w:val="es-DO"/>
        </w:rPr>
      </w:pPr>
      <w:r>
        <w:rPr>
          <w:lang w:val="es-DO"/>
        </w:rPr>
        <w:t xml:space="preserve">Además de asistir a las sesiones enfocadas en infraestructura empresarial, ciberseguridad y transformación digital, podré experimentar las últimas tecnologías y conectar con expertos de la industria y cientos de contactos de empresas y organizaciones de la región. </w:t>
      </w:r>
    </w:p>
    <w:p w14:paraId="20412910" w14:textId="77777777" w:rsidR="00C80A94" w:rsidRDefault="00C80A94" w:rsidP="00C80A94">
      <w:pPr>
        <w:spacing w:after="0" w:line="240" w:lineRule="auto"/>
        <w:rPr>
          <w:lang w:val="es-DO"/>
        </w:rPr>
      </w:pPr>
    </w:p>
    <w:p w14:paraId="7ED10614" w14:textId="77777777" w:rsidR="00C80A94" w:rsidRDefault="00C80A94" w:rsidP="00C80A94">
      <w:pPr>
        <w:spacing w:after="0" w:line="240" w:lineRule="auto"/>
        <w:rPr>
          <w:lang w:val="es-DO"/>
        </w:rPr>
      </w:pPr>
      <w:r>
        <w:rPr>
          <w:lang w:val="es-DO"/>
        </w:rPr>
        <w:t xml:space="preserve">La oportunidad de participar en esta conferencia única me ayudará a proveer mayor valor a nuestra organización. Algunos de los proyectos de nuestra organización que podrían beneficiarse de mi asistencia al evento son: </w:t>
      </w:r>
    </w:p>
    <w:p w14:paraId="33E3211B" w14:textId="77777777" w:rsidR="00C80A94" w:rsidRDefault="00C80A94" w:rsidP="00C80A94">
      <w:pPr>
        <w:spacing w:after="0" w:line="240" w:lineRule="auto"/>
        <w:rPr>
          <w:lang w:val="es-DO"/>
        </w:rPr>
      </w:pPr>
    </w:p>
    <w:p w14:paraId="2B79DBC1" w14:textId="77777777" w:rsidR="00C80A94" w:rsidRDefault="00C80A94" w:rsidP="00C80A94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highlight w:val="yellow"/>
          <w:lang w:val="es-DO"/>
        </w:rPr>
      </w:pPr>
      <w:r>
        <w:rPr>
          <w:b/>
          <w:bCs/>
          <w:highlight w:val="yellow"/>
          <w:lang w:val="es-DO"/>
        </w:rPr>
        <w:t>[Proyecto uno]</w:t>
      </w:r>
    </w:p>
    <w:p w14:paraId="7CF057DF" w14:textId="77777777" w:rsidR="00C80A94" w:rsidRDefault="00C80A94" w:rsidP="00C80A94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highlight w:val="yellow"/>
          <w:lang w:val="es-DO"/>
        </w:rPr>
      </w:pPr>
      <w:r>
        <w:rPr>
          <w:b/>
          <w:bCs/>
          <w:highlight w:val="yellow"/>
          <w:lang w:val="es-DO"/>
        </w:rPr>
        <w:t>[Proyecto dos]</w:t>
      </w:r>
    </w:p>
    <w:p w14:paraId="2B680145" w14:textId="77777777" w:rsidR="00C80A94" w:rsidRDefault="00C80A94" w:rsidP="00C80A94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highlight w:val="yellow"/>
          <w:lang w:val="es-DO"/>
        </w:rPr>
      </w:pPr>
      <w:r>
        <w:rPr>
          <w:b/>
          <w:bCs/>
          <w:highlight w:val="yellow"/>
          <w:lang w:val="es-DO"/>
        </w:rPr>
        <w:t>[Proyecto tres]</w:t>
      </w:r>
    </w:p>
    <w:p w14:paraId="50058643" w14:textId="77777777" w:rsidR="00C80A94" w:rsidRDefault="00C80A94" w:rsidP="00C80A94">
      <w:pPr>
        <w:spacing w:after="0" w:line="240" w:lineRule="auto"/>
        <w:rPr>
          <w:lang w:val="es-DO"/>
        </w:rPr>
      </w:pPr>
    </w:p>
    <w:p w14:paraId="7EFC9C24" w14:textId="77777777" w:rsidR="00C80A94" w:rsidRDefault="00C80A94" w:rsidP="00C80A94">
      <w:pPr>
        <w:rPr>
          <w:lang w:val="es-DO"/>
        </w:rPr>
      </w:pPr>
      <w:r>
        <w:rPr>
          <w:lang w:val="es-DO"/>
        </w:rPr>
        <w:t xml:space="preserve">La conferencia tendrá lugar en el Hotel Barceló Bávaro Palace. Actualmente, la boleta con el descuento de “Early Bird” tiene un costo de </w:t>
      </w:r>
      <w:r>
        <w:rPr>
          <w:b/>
          <w:bCs/>
          <w:lang w:val="es-DO"/>
        </w:rPr>
        <w:t>USD $795 por persona, válido </w:t>
      </w:r>
      <w:r>
        <w:rPr>
          <w:lang w:val="es-DO"/>
        </w:rPr>
        <w:t xml:space="preserve">hasta el 15 de Mayo del 2023. En caso </w:t>
      </w:r>
      <w:r>
        <w:rPr>
          <w:lang w:val="es-DO"/>
        </w:rPr>
        <w:lastRenderedPageBreak/>
        <w:t xml:space="preserve">de comprar 3 o más boletas, el costo por persona se descuenta a </w:t>
      </w:r>
      <w:r>
        <w:rPr>
          <w:b/>
          <w:bCs/>
          <w:lang w:val="es-DO"/>
        </w:rPr>
        <w:t>USD $695 por persona</w:t>
      </w:r>
      <w:r>
        <w:rPr>
          <w:lang w:val="es-DO"/>
        </w:rPr>
        <w:t xml:space="preserve">. Al </w:t>
      </w:r>
      <w:r>
        <w:rPr>
          <w:b/>
          <w:bCs/>
          <w:lang w:val="es-DO"/>
        </w:rPr>
        <w:t>precio original de USD $995 por persona </w:t>
      </w:r>
      <w:r>
        <w:rPr>
          <w:lang w:val="es-DO"/>
        </w:rPr>
        <w:t>esto significaría un ahorro de hasta </w:t>
      </w:r>
      <w:r>
        <w:rPr>
          <w:b/>
          <w:bCs/>
          <w:lang w:val="es-DO"/>
        </w:rPr>
        <w:t>USD $900</w:t>
      </w:r>
      <w:r>
        <w:rPr>
          <w:lang w:val="es-DO"/>
        </w:rPr>
        <w:t xml:space="preserve">. </w:t>
      </w:r>
    </w:p>
    <w:p w14:paraId="3BFF0F2F" w14:textId="77777777" w:rsidR="00C80A94" w:rsidRDefault="00C80A94" w:rsidP="00C80A94">
      <w:pPr>
        <w:rPr>
          <w:lang w:val="es-DO"/>
        </w:rPr>
      </w:pPr>
      <w:r>
        <w:rPr>
          <w:lang w:val="es-DO"/>
        </w:rPr>
        <w:t xml:space="preserve">Esta entrada incluye el alojamiento en el hotel del evento todo incluido para una persona + el acceso a todo el contenido del evento como son las conferencias, paneles, demos, espacios de networking, actividades de entretenimiento, cenas temáticas, entre otras. </w:t>
      </w:r>
    </w:p>
    <w:p w14:paraId="42F64C86" w14:textId="77777777" w:rsidR="00C80A94" w:rsidRDefault="00C80A94" w:rsidP="00C80A94">
      <w:r>
        <w:rPr>
          <w:lang w:val="es-DO"/>
        </w:rPr>
        <w:t xml:space="preserve">Por solo </w:t>
      </w:r>
      <w:r>
        <w:rPr>
          <w:b/>
          <w:bCs/>
          <w:lang w:val="es-DO"/>
        </w:rPr>
        <w:t xml:space="preserve">USD $18 </w:t>
      </w:r>
      <w:r>
        <w:rPr>
          <w:lang w:val="es-DO"/>
        </w:rPr>
        <w:t>por persona</w:t>
      </w:r>
      <w:r>
        <w:rPr>
          <w:b/>
          <w:bCs/>
          <w:lang w:val="es-DO"/>
        </w:rPr>
        <w:t xml:space="preserve"> </w:t>
      </w:r>
      <w:r>
        <w:rPr>
          <w:lang w:val="es-DO"/>
        </w:rPr>
        <w:t>incluye el traslado ida y vuelta al evento para iniciar a conectar con otros asistentes desde antes de llegar.</w:t>
      </w:r>
      <w:r>
        <w:rPr>
          <w:b/>
          <w:bCs/>
          <w:lang w:val="es-DO"/>
        </w:rPr>
        <w:t> </w:t>
      </w:r>
    </w:p>
    <w:p w14:paraId="7DE29155" w14:textId="77777777" w:rsidR="00C80A94" w:rsidRDefault="00C80A94" w:rsidP="00C80A94">
      <w:pPr>
        <w:rPr>
          <w:lang w:val="es-DO"/>
        </w:rPr>
      </w:pPr>
      <w:r>
        <w:rPr>
          <w:b/>
          <w:bCs/>
          <w:lang w:val="es-DO"/>
        </w:rPr>
        <w:t xml:space="preserve">Para adquirir las entradas, visita </w:t>
      </w:r>
      <w:hyperlink r:id="rId5" w:history="1">
        <w:r>
          <w:rPr>
            <w:rStyle w:val="Hyperlink"/>
            <w:b/>
            <w:bCs/>
            <w:lang w:val="es-DO"/>
          </w:rPr>
          <w:t>https://multicomputos.com/innovationexperience/</w:t>
        </w:r>
      </w:hyperlink>
      <w:r>
        <w:rPr>
          <w:b/>
          <w:bCs/>
          <w:lang w:val="es-DO"/>
        </w:rPr>
        <w:t xml:space="preserve"> </w:t>
      </w:r>
    </w:p>
    <w:p w14:paraId="77EE7637" w14:textId="77777777" w:rsidR="00C80A94" w:rsidRDefault="00C80A94" w:rsidP="00C80A94">
      <w:pPr>
        <w:rPr>
          <w:lang w:val="es-DO"/>
        </w:rPr>
      </w:pPr>
      <w:r>
        <w:rPr>
          <w:lang w:val="es-DO"/>
        </w:rPr>
        <w:t xml:space="preserve">Asistiendo al Innovation Experience 2023, voy a mejorar mis conocimientos de la industria, aprender sobre las nuevas tendencias e innovaciones, ganar nuevas habilidades técnicas, debatir ideas con expertos y regresar con mejores prácticas y soluciones para nuestra organización. </w:t>
      </w:r>
    </w:p>
    <w:p w14:paraId="123A246E" w14:textId="77777777" w:rsidR="00C80A94" w:rsidRDefault="00C80A94" w:rsidP="00C80A94">
      <w:pPr>
        <w:rPr>
          <w:lang w:val="es-DO"/>
        </w:rPr>
      </w:pPr>
      <w:r>
        <w:rPr>
          <w:lang w:val="es-DO"/>
        </w:rPr>
        <w:t xml:space="preserve">Gracias por considerar esta solicitud. </w:t>
      </w:r>
    </w:p>
    <w:p w14:paraId="5B943A98" w14:textId="77777777" w:rsidR="00C80A94" w:rsidRDefault="00C80A94" w:rsidP="00C80A94">
      <w:pPr>
        <w:rPr>
          <w:lang w:val="es-DO"/>
        </w:rPr>
      </w:pPr>
      <w:r>
        <w:rPr>
          <w:lang w:val="es-DO"/>
        </w:rPr>
        <w:t xml:space="preserve">Se despide, </w:t>
      </w:r>
    </w:p>
    <w:p w14:paraId="6098C09E" w14:textId="77777777" w:rsidR="00C80A94" w:rsidRDefault="00C80A94" w:rsidP="00C80A94">
      <w:pPr>
        <w:rPr>
          <w:b/>
          <w:bCs/>
          <w:lang w:val="es-DO"/>
        </w:rPr>
      </w:pPr>
      <w:r>
        <w:rPr>
          <w:b/>
          <w:bCs/>
          <w:highlight w:val="yellow"/>
          <w:lang w:val="es-DO"/>
        </w:rPr>
        <w:t>[Su Nombre]</w:t>
      </w:r>
      <w:r>
        <w:rPr>
          <w:b/>
          <w:bCs/>
          <w:lang w:val="es-DO"/>
        </w:rPr>
        <w:t xml:space="preserve"> </w:t>
      </w:r>
    </w:p>
    <w:p w14:paraId="4D16E5F7" w14:textId="6291E7AF" w:rsidR="00D33F9D" w:rsidRDefault="00D33F9D"/>
    <w:sectPr w:rsidR="00D33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10F6"/>
    <w:multiLevelType w:val="hybridMultilevel"/>
    <w:tmpl w:val="DDB2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83D37"/>
    <w:multiLevelType w:val="hybridMultilevel"/>
    <w:tmpl w:val="424A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E351E"/>
    <w:multiLevelType w:val="hybridMultilevel"/>
    <w:tmpl w:val="E3EA1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33E"/>
    <w:multiLevelType w:val="hybridMultilevel"/>
    <w:tmpl w:val="34FE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673598">
    <w:abstractNumId w:val="3"/>
  </w:num>
  <w:num w:numId="2" w16cid:durableId="1000498458">
    <w:abstractNumId w:val="2"/>
  </w:num>
  <w:num w:numId="3" w16cid:durableId="338234629">
    <w:abstractNumId w:val="0"/>
  </w:num>
  <w:num w:numId="4" w16cid:durableId="290205991">
    <w:abstractNumId w:val="1"/>
  </w:num>
  <w:num w:numId="5" w16cid:durableId="15687662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2667178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6415434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1149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C7"/>
    <w:rsid w:val="00013994"/>
    <w:rsid w:val="00035AF5"/>
    <w:rsid w:val="00053200"/>
    <w:rsid w:val="000B33C6"/>
    <w:rsid w:val="000B4D4B"/>
    <w:rsid w:val="000B7FF5"/>
    <w:rsid w:val="000D2867"/>
    <w:rsid w:val="000D49FE"/>
    <w:rsid w:val="000F3188"/>
    <w:rsid w:val="00111841"/>
    <w:rsid w:val="0013354F"/>
    <w:rsid w:val="00180CF2"/>
    <w:rsid w:val="00185953"/>
    <w:rsid w:val="001E708B"/>
    <w:rsid w:val="00207CBD"/>
    <w:rsid w:val="00215A44"/>
    <w:rsid w:val="00224C91"/>
    <w:rsid w:val="002507E8"/>
    <w:rsid w:val="0026635F"/>
    <w:rsid w:val="00280CC2"/>
    <w:rsid w:val="002A5878"/>
    <w:rsid w:val="002B3E6F"/>
    <w:rsid w:val="002F2AEE"/>
    <w:rsid w:val="003139C5"/>
    <w:rsid w:val="00313B6C"/>
    <w:rsid w:val="00367815"/>
    <w:rsid w:val="00377A13"/>
    <w:rsid w:val="00380105"/>
    <w:rsid w:val="003A7C9B"/>
    <w:rsid w:val="003B063C"/>
    <w:rsid w:val="003C0B7B"/>
    <w:rsid w:val="003D008A"/>
    <w:rsid w:val="003D197B"/>
    <w:rsid w:val="003E136F"/>
    <w:rsid w:val="003F353D"/>
    <w:rsid w:val="00421251"/>
    <w:rsid w:val="004477C7"/>
    <w:rsid w:val="00473E3F"/>
    <w:rsid w:val="004820FC"/>
    <w:rsid w:val="00490C49"/>
    <w:rsid w:val="004A0401"/>
    <w:rsid w:val="004A4474"/>
    <w:rsid w:val="00515D9A"/>
    <w:rsid w:val="0053021A"/>
    <w:rsid w:val="00543442"/>
    <w:rsid w:val="00553061"/>
    <w:rsid w:val="005616AF"/>
    <w:rsid w:val="00575C6F"/>
    <w:rsid w:val="005A332A"/>
    <w:rsid w:val="005A4820"/>
    <w:rsid w:val="005D42C8"/>
    <w:rsid w:val="005E3775"/>
    <w:rsid w:val="00600DA4"/>
    <w:rsid w:val="00607B99"/>
    <w:rsid w:val="00644063"/>
    <w:rsid w:val="00674495"/>
    <w:rsid w:val="00677AE3"/>
    <w:rsid w:val="006E27DE"/>
    <w:rsid w:val="0071391F"/>
    <w:rsid w:val="00742EE8"/>
    <w:rsid w:val="00747999"/>
    <w:rsid w:val="00754996"/>
    <w:rsid w:val="00796356"/>
    <w:rsid w:val="007B02A5"/>
    <w:rsid w:val="007D6364"/>
    <w:rsid w:val="00804D1A"/>
    <w:rsid w:val="00841181"/>
    <w:rsid w:val="008557C0"/>
    <w:rsid w:val="00880026"/>
    <w:rsid w:val="008944EB"/>
    <w:rsid w:val="008B3BFE"/>
    <w:rsid w:val="008C1105"/>
    <w:rsid w:val="008F29B9"/>
    <w:rsid w:val="0090499E"/>
    <w:rsid w:val="009B066D"/>
    <w:rsid w:val="009E7BE3"/>
    <w:rsid w:val="00A054B3"/>
    <w:rsid w:val="00A15B19"/>
    <w:rsid w:val="00A804E8"/>
    <w:rsid w:val="00AC195D"/>
    <w:rsid w:val="00AE57C5"/>
    <w:rsid w:val="00AF6EF0"/>
    <w:rsid w:val="00B442AE"/>
    <w:rsid w:val="00B5491E"/>
    <w:rsid w:val="00B72D8C"/>
    <w:rsid w:val="00B80DDD"/>
    <w:rsid w:val="00B84484"/>
    <w:rsid w:val="00BB7F5C"/>
    <w:rsid w:val="00C5657A"/>
    <w:rsid w:val="00C5759E"/>
    <w:rsid w:val="00C71405"/>
    <w:rsid w:val="00C80A94"/>
    <w:rsid w:val="00C80C6C"/>
    <w:rsid w:val="00C91FA9"/>
    <w:rsid w:val="00C96FDC"/>
    <w:rsid w:val="00CF6E7A"/>
    <w:rsid w:val="00D167BA"/>
    <w:rsid w:val="00D33F9D"/>
    <w:rsid w:val="00D34584"/>
    <w:rsid w:val="00D46AEB"/>
    <w:rsid w:val="00D822F2"/>
    <w:rsid w:val="00D949D8"/>
    <w:rsid w:val="00DB62DF"/>
    <w:rsid w:val="00DC092A"/>
    <w:rsid w:val="00DC237A"/>
    <w:rsid w:val="00DE2B3D"/>
    <w:rsid w:val="00DE69CE"/>
    <w:rsid w:val="00E01E43"/>
    <w:rsid w:val="00E40A27"/>
    <w:rsid w:val="00EE2E4E"/>
    <w:rsid w:val="00F15334"/>
    <w:rsid w:val="00F85635"/>
    <w:rsid w:val="00FC0740"/>
    <w:rsid w:val="00FD263E"/>
    <w:rsid w:val="00FD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53299"/>
  <w15:docId w15:val="{A4B3D427-EAAC-47B2-8C5F-F4C86284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7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7C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07E8"/>
    <w:pPr>
      <w:ind w:left="720"/>
      <w:contextualSpacing/>
    </w:pPr>
  </w:style>
  <w:style w:type="character" w:customStyle="1" w:styleId="normaltextrun">
    <w:name w:val="normaltextrun"/>
    <w:basedOn w:val="DefaultParagraphFont"/>
    <w:rsid w:val="000B33C6"/>
  </w:style>
  <w:style w:type="character" w:customStyle="1" w:styleId="eop">
    <w:name w:val="eop"/>
    <w:basedOn w:val="DefaultParagraphFont"/>
    <w:rsid w:val="000B33C6"/>
  </w:style>
  <w:style w:type="character" w:styleId="UnresolvedMention">
    <w:name w:val="Unresolved Mention"/>
    <w:basedOn w:val="DefaultParagraphFont"/>
    <w:uiPriority w:val="99"/>
    <w:semiHidden/>
    <w:unhideWhenUsed/>
    <w:rsid w:val="00207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ticomputos.com/innovationexperi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Fortinet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Thompson</dc:creator>
  <cp:keywords/>
  <dc:description/>
  <cp:lastModifiedBy>Raquel Albert</cp:lastModifiedBy>
  <cp:revision>99</cp:revision>
  <dcterms:created xsi:type="dcterms:W3CDTF">2023-05-08T22:06:00Z</dcterms:created>
  <dcterms:modified xsi:type="dcterms:W3CDTF">2023-05-09T15:28:00Z</dcterms:modified>
</cp:coreProperties>
</file>